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39" w:line="240"/>
        <w:ind w:right="0" w:left="0" w:firstLine="0"/>
        <w:jc w:val="center"/>
        <w:rPr>
          <w:rFonts w:ascii="Times New Roman" w:hAnsi="Times New Roman" w:cs="Times New Roman" w:eastAsia="Times New Roman"/>
          <w:color w:val="243E9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Автономная некоммерческая организация дошкольного образования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Детский сад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2632"/>
        <w:gridCol w:w="7001"/>
      </w:tblGrid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создания</w:t>
            </w:r>
          </w:p>
        </w:tc>
        <w:tc>
          <w:tcPr>
            <w:tcW w:w="7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Здание построено в 1947 г..</w:t>
            </w:r>
          </w:p>
          <w:p>
            <w:pPr>
              <w:spacing w:before="0" w:after="139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 17 марта 2017 года успешно функционирует АНОДО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г. Калуги</w:t>
            </w:r>
          </w:p>
          <w:p>
            <w:pPr>
              <w:spacing w:before="0" w:after="139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39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39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нахождения</w:t>
            </w:r>
          </w:p>
        </w:tc>
        <w:tc>
          <w:tcPr>
            <w:tcW w:w="7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248010,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г.Калуга, ул. Комсомольская роща 39, стр 1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Режим,график работы</w:t>
            </w:r>
          </w:p>
        </w:tc>
        <w:tc>
          <w:tcPr>
            <w:tcW w:w="7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АНОДО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функционирует в режиме пятидневной рабочей недели.</w:t>
            </w:r>
          </w:p>
          <w:p>
            <w:pPr>
              <w:spacing w:before="0" w:after="139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АНОДО функционируют группы полного дня (12-часового пребывания с 7.00 до 19.00.)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Контактные телефоны</w:t>
            </w:r>
          </w:p>
        </w:tc>
        <w:tc>
          <w:tcPr>
            <w:tcW w:w="7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89208815522</w:t>
            </w:r>
          </w:p>
        </w:tc>
      </w:tr>
      <w:tr>
        <w:trPr>
          <w:trHeight w:val="1" w:hRule="atLeast"/>
          <w:jc w:val="left"/>
        </w:trPr>
        <w:tc>
          <w:tcPr>
            <w:tcW w:w="2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 электронной почты</w:t>
            </w:r>
          </w:p>
        </w:tc>
        <w:tc>
          <w:tcPr>
            <w:tcW w:w="7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139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raduga-sad2016@yandex.ru</w:t>
            </w:r>
          </w:p>
        </w:tc>
      </w:tr>
    </w:tbl>
    <w:p>
      <w:pPr>
        <w:spacing w:before="0" w:after="139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43E9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43E9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39" w:line="240"/>
        <w:ind w:right="0" w:left="0" w:firstLine="0"/>
        <w:jc w:val="both"/>
        <w:rPr>
          <w:rFonts w:ascii="Arial" w:hAnsi="Arial" w:cs="Arial" w:eastAsia="Arial"/>
          <w:b/>
          <w:color w:val="243E90"/>
          <w:spacing w:val="0"/>
          <w:position w:val="0"/>
          <w:sz w:val="24"/>
          <w:shd w:fill="auto" w:val="clear"/>
        </w:rPr>
      </w:pPr>
    </w:p>
    <w:p>
      <w:pPr>
        <w:spacing w:before="0" w:after="139" w:line="312"/>
        <w:ind w:right="0" w:left="0" w:firstLine="0"/>
        <w:jc w:val="center"/>
        <w:rPr>
          <w:rFonts w:ascii="Arial" w:hAnsi="Arial" w:cs="Arial" w:eastAsia="Arial"/>
          <w:b/>
          <w:color w:val="0E287A"/>
          <w:spacing w:val="0"/>
          <w:position w:val="0"/>
          <w:sz w:val="38"/>
          <w:shd w:fill="auto" w:val="clear"/>
        </w:rPr>
      </w:pPr>
    </w:p>
    <w:p>
      <w:pPr>
        <w:spacing w:before="0" w:after="139" w:line="312"/>
        <w:ind w:right="0" w:left="0" w:firstLine="0"/>
        <w:jc w:val="center"/>
        <w:rPr>
          <w:rFonts w:ascii="Arial" w:hAnsi="Arial" w:cs="Arial" w:eastAsia="Arial"/>
          <w:b/>
          <w:color w:val="0E287A"/>
          <w:spacing w:val="0"/>
          <w:position w:val="0"/>
          <w:sz w:val="38"/>
          <w:shd w:fill="auto" w:val="clear"/>
        </w:rPr>
      </w:pPr>
    </w:p>
    <w:p>
      <w:pPr>
        <w:spacing w:before="0" w:after="139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243E9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43E9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43E90"/>
          <w:spacing w:val="0"/>
          <w:position w:val="0"/>
          <w:sz w:val="28"/>
          <w:shd w:fill="auto" w:val="clear"/>
        </w:rPr>
        <w:t xml:space="preserve">РУКОВОДСТВО АНОДО </w:t>
      </w:r>
      <w:r>
        <w:rPr>
          <w:rFonts w:ascii="Times New Roman" w:hAnsi="Times New Roman" w:cs="Times New Roman" w:eastAsia="Times New Roman"/>
          <w:b/>
          <w:color w:val="243E9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43E90"/>
          <w:spacing w:val="0"/>
          <w:position w:val="0"/>
          <w:sz w:val="28"/>
          <w:shd w:fill="auto" w:val="clear"/>
        </w:rPr>
        <w:t xml:space="preserve">Детский сад </w:t>
      </w:r>
      <w:r>
        <w:rPr>
          <w:rFonts w:ascii="Times New Roman" w:hAnsi="Times New Roman" w:cs="Times New Roman" w:eastAsia="Times New Roman"/>
          <w:b/>
          <w:color w:val="243E9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43E90"/>
          <w:spacing w:val="0"/>
          <w:position w:val="0"/>
          <w:sz w:val="28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243E90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2264"/>
        <w:gridCol w:w="2615"/>
        <w:gridCol w:w="1746"/>
        <w:gridCol w:w="3008"/>
      </w:tblGrid>
      <w:tr>
        <w:trPr>
          <w:trHeight w:val="521" w:hRule="auto"/>
          <w:jc w:val="center"/>
        </w:trPr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</w:t>
            </w:r>
          </w:p>
        </w:tc>
        <w:tc>
          <w:tcPr>
            <w:tcW w:w="3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электронной почты</w:t>
            </w:r>
          </w:p>
        </w:tc>
      </w:tr>
      <w:tr>
        <w:trPr>
          <w:trHeight w:val="677" w:hRule="auto"/>
          <w:jc w:val="center"/>
        </w:trPr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Учредитель</w:t>
            </w:r>
          </w:p>
        </w:tc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Тулупеев Евгений Викторович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raduga-sad2016@yandex.ru</w:t>
            </w:r>
          </w:p>
        </w:tc>
      </w:tr>
      <w:tr>
        <w:trPr>
          <w:trHeight w:val="607" w:hRule="auto"/>
          <w:jc w:val="center"/>
        </w:trPr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Учредитель</w:t>
            </w:r>
          </w:p>
        </w:tc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Нахаев Михаил Юрьевич</w:t>
            </w:r>
          </w:p>
        </w:tc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43E9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22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Заведующий, учредитель</w:t>
            </w:r>
          </w:p>
        </w:tc>
        <w:tc>
          <w:tcPr>
            <w:tcW w:w="2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Осипова Наталья Вячеславовна</w:t>
            </w:r>
          </w:p>
        </w:tc>
        <w:tc>
          <w:tcPr>
            <w:tcW w:w="1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89208772102</w:t>
            </w:r>
          </w:p>
        </w:tc>
        <w:tc>
          <w:tcPr>
            <w:tcW w:w="3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raduga-sad2016@yandex.ru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22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</w:tc>
        <w:tc>
          <w:tcPr>
            <w:tcW w:w="2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Васюкова Марина Валерьевна</w:t>
            </w:r>
          </w:p>
        </w:tc>
        <w:tc>
          <w:tcPr>
            <w:tcW w:w="17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139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89208815522</w:t>
            </w:r>
          </w:p>
        </w:tc>
        <w:tc>
          <w:tcPr>
            <w:tcW w:w="3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38" w:type="dxa"/>
              <w:right w:w="13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raduga-sad2016@yandex.ru</w:t>
            </w:r>
          </w:p>
        </w:tc>
      </w:tr>
    </w:tbl>
    <w:p>
      <w:pPr>
        <w:spacing w:before="139" w:after="139" w:line="312"/>
        <w:ind w:right="0" w:left="0" w:firstLine="0"/>
        <w:jc w:val="left"/>
        <w:rPr>
          <w:rFonts w:ascii="Arial" w:hAnsi="Arial" w:cs="Arial" w:eastAsia="Arial"/>
          <w:color w:val="243E9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43E90"/>
          <w:spacing w:val="0"/>
          <w:position w:val="0"/>
          <w:sz w:val="24"/>
          <w:shd w:fill="auto" w:val="clear"/>
        </w:rPr>
        <w:t xml:space="preserve"> 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